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BFE5C" w14:textId="77777777" w:rsidR="00B12C70" w:rsidRDefault="00B12C70" w:rsidP="00B12C70">
      <w:pPr>
        <w:pStyle w:val="Header"/>
      </w:pPr>
      <w:r>
        <w:rPr>
          <w:noProof/>
          <w:lang w:eastAsia="bg-BG"/>
        </w:rPr>
        <w:drawing>
          <wp:inline distT="0" distB="0" distL="0" distR="0" wp14:anchorId="0F7122B2" wp14:editId="024CC8E8">
            <wp:extent cx="3019425" cy="828040"/>
            <wp:effectExtent l="0" t="0" r="0" b="0"/>
            <wp:docPr id="1" name="Picture 1" descr="BG Финансирано от Европейския съюз_P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G Финансирано от Европейския съюз_PO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drawing>
          <wp:inline distT="0" distB="0" distL="0" distR="0" wp14:anchorId="56C40F46" wp14:editId="3A8AC39A">
            <wp:extent cx="2076450" cy="9391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99E84A" w14:textId="77777777" w:rsidR="00B12C70" w:rsidRPr="0079162A" w:rsidRDefault="00B12C70" w:rsidP="00B12C70">
      <w:pPr>
        <w:pStyle w:val="Header"/>
      </w:pPr>
    </w:p>
    <w:p w14:paraId="08D0CE2C" w14:textId="77777777" w:rsidR="00B02050" w:rsidRDefault="00B02050" w:rsidP="009B3A27">
      <w:pPr>
        <w:pStyle w:val="Header"/>
        <w:jc w:val="center"/>
        <w:rPr>
          <w:rFonts w:cs="Times New Roman"/>
          <w:sz w:val="24"/>
          <w:szCs w:val="24"/>
          <w:lang w:val="en-US"/>
        </w:rPr>
      </w:pPr>
    </w:p>
    <w:p w14:paraId="658B3256" w14:textId="453323C3" w:rsidR="003323F9" w:rsidRPr="00F01477" w:rsidRDefault="003323F9" w:rsidP="003323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Фирма </w:t>
      </w:r>
      <w:r w:rsidR="00B12C70" w:rsidRPr="00B12C70">
        <w:rPr>
          <w:rFonts w:ascii="Times New Roman" w:hAnsi="Times New Roman" w:cs="Times New Roman"/>
          <w:sz w:val="24"/>
          <w:szCs w:val="24"/>
        </w:rPr>
        <w:t>ПЪТИЩА И МОСТОВЕ ЕООД</w:t>
      </w:r>
      <w:r w:rsidR="00B12C70">
        <w:rPr>
          <w:rFonts w:ascii="Times New Roman" w:hAnsi="Times New Roman" w:cs="Times New Roman"/>
          <w:sz w:val="24"/>
          <w:szCs w:val="24"/>
        </w:rPr>
        <w:t xml:space="preserve"> </w:t>
      </w:r>
      <w:r w:rsidR="00F1040A">
        <w:rPr>
          <w:rFonts w:ascii="Times New Roman" w:hAnsi="Times New Roman" w:cs="Times New Roman"/>
          <w:sz w:val="24"/>
          <w:szCs w:val="24"/>
        </w:rPr>
        <w:tab/>
      </w:r>
      <w:r w:rsidRPr="00455C8E">
        <w:rPr>
          <w:rFonts w:ascii="Times New Roman" w:hAnsi="Times New Roman" w:cs="Times New Roman"/>
          <w:sz w:val="24"/>
          <w:szCs w:val="24"/>
        </w:rPr>
        <w:t>подписа Договор за безвъзмездна финансова помощ</w:t>
      </w:r>
      <w:r w:rsidR="005360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5C8E">
        <w:rPr>
          <w:rFonts w:ascii="Times New Roman" w:hAnsi="Times New Roman" w:cs="Times New Roman"/>
          <w:sz w:val="24"/>
          <w:szCs w:val="24"/>
        </w:rPr>
        <w:t>№</w:t>
      </w:r>
      <w:r w:rsidR="00F1040A">
        <w:rPr>
          <w:rFonts w:ascii="Times New Roman" w:hAnsi="Times New Roman" w:cs="Times New Roman"/>
          <w:sz w:val="24"/>
          <w:szCs w:val="24"/>
        </w:rPr>
        <w:t xml:space="preserve"> </w:t>
      </w:r>
      <w:r w:rsidR="00F1040A" w:rsidRPr="00F1040A">
        <w:rPr>
          <w:rFonts w:ascii="Times New Roman" w:hAnsi="Times New Roman" w:cs="Times New Roman"/>
          <w:sz w:val="24"/>
          <w:szCs w:val="24"/>
        </w:rPr>
        <w:t>BG-RRP-4.021-0389-C01</w:t>
      </w:r>
      <w:r>
        <w:rPr>
          <w:rFonts w:ascii="Times New Roman" w:hAnsi="Times New Roman" w:cs="Times New Roman"/>
          <w:sz w:val="24"/>
          <w:szCs w:val="24"/>
        </w:rPr>
        <w:t xml:space="preserve">по проект </w:t>
      </w:r>
      <w:r w:rsidRPr="00FA7924">
        <w:rPr>
          <w:rFonts w:ascii="Times New Roman" w:hAnsi="Times New Roman" w:cs="Times New Roman"/>
          <w:sz w:val="24"/>
          <w:szCs w:val="24"/>
        </w:rPr>
        <w:t>„</w:t>
      </w:r>
      <w:r w:rsidR="00F1040A" w:rsidRPr="00F1040A">
        <w:rPr>
          <w:rFonts w:ascii="Times New Roman" w:hAnsi="Times New Roman" w:cs="Times New Roman"/>
          <w:sz w:val="24"/>
          <w:szCs w:val="24"/>
        </w:rPr>
        <w:t>Енергийно обновяване на сграда в сферата на услугите в ПЪТИЩА И МОСТОВЕ ЕООД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FB5C4D">
        <w:rPr>
          <w:rFonts w:ascii="Times New Roman" w:hAnsi="Times New Roman" w:cs="Times New Roman"/>
          <w:sz w:val="24"/>
          <w:szCs w:val="24"/>
        </w:rPr>
        <w:t>. Договорът</w:t>
      </w:r>
      <w:r w:rsidRPr="00EB3889">
        <w:t xml:space="preserve"> </w:t>
      </w:r>
      <w:r w:rsidRPr="00EB3889">
        <w:rPr>
          <w:rFonts w:ascii="Times New Roman" w:hAnsi="Times New Roman" w:cs="Times New Roman"/>
          <w:sz w:val="24"/>
          <w:szCs w:val="24"/>
        </w:rPr>
        <w:t>за безвъзмездна финансова помощ</w:t>
      </w:r>
      <w:r w:rsidRPr="00FB5C4D">
        <w:rPr>
          <w:rFonts w:ascii="Times New Roman" w:hAnsi="Times New Roman" w:cs="Times New Roman"/>
          <w:sz w:val="24"/>
          <w:szCs w:val="24"/>
        </w:rPr>
        <w:t xml:space="preserve"> е по процедура </w:t>
      </w:r>
      <w:r w:rsidR="00F430CF" w:rsidRPr="00F430CF">
        <w:rPr>
          <w:rFonts w:ascii="Times New Roman" w:hAnsi="Times New Roman" w:cs="Times New Roman"/>
          <w:sz w:val="24"/>
          <w:szCs w:val="24"/>
        </w:rPr>
        <w:t>BG-RRP-4.021</w:t>
      </w:r>
      <w:r w:rsidR="00F430CF" w:rsidRPr="00F430CF">
        <w:rPr>
          <w:rFonts w:ascii="Times New Roman" w:hAnsi="Times New Roman" w:cs="Times New Roman"/>
          <w:sz w:val="24"/>
          <w:szCs w:val="24"/>
        </w:rPr>
        <w:t xml:space="preserve"> </w:t>
      </w:r>
      <w:r w:rsidRPr="00FB5C4D">
        <w:rPr>
          <w:rFonts w:ascii="Times New Roman" w:hAnsi="Times New Roman" w:cs="Times New Roman"/>
          <w:sz w:val="24"/>
          <w:szCs w:val="24"/>
        </w:rPr>
        <w:t>„</w:t>
      </w:r>
      <w:r w:rsidR="00F430CF" w:rsidRPr="00F430CF">
        <w:rPr>
          <w:rFonts w:ascii="Times New Roman" w:hAnsi="Times New Roman" w:cs="Times New Roman"/>
          <w:sz w:val="24"/>
          <w:szCs w:val="24"/>
        </w:rPr>
        <w:t>Подкрепа за енергийно обновяване на сгради в сферата на производството, търговията и услугите</w:t>
      </w:r>
      <w:r w:rsidRPr="00FB5C4D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A9657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430CF" w:rsidRPr="00F430CF">
        <w:rPr>
          <w:rFonts w:ascii="Times New Roman" w:hAnsi="Times New Roman" w:cs="Times New Roman"/>
          <w:sz w:val="24"/>
          <w:szCs w:val="24"/>
        </w:rPr>
        <w:t>финансиран по Инвестиция „Подкрепа за енергийно обновяване на сградния фонд“ от Националния план за възстановяване и устойчивост, съфинансиран от Европейския съюз чрез Следващо Поколение ЕС</w:t>
      </w:r>
      <w:r w:rsidR="00F014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816EDFA" w14:textId="77777777" w:rsidR="003323F9" w:rsidRPr="00FB5C4D" w:rsidRDefault="003323F9" w:rsidP="00332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CDEE1F" w14:textId="77777777" w:rsidR="00310BAD" w:rsidRDefault="003323F9" w:rsidP="00EF49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61E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Общата цел на проекта е </w:t>
      </w:r>
      <w:r w:rsidR="00773A5C" w:rsidRPr="00773A5C">
        <w:rPr>
          <w:rFonts w:ascii="Times New Roman" w:hAnsi="Times New Roman" w:cs="Times New Roman"/>
          <w:sz w:val="24"/>
          <w:szCs w:val="24"/>
          <w:shd w:val="clear" w:color="auto" w:fill="FFFFFF"/>
        </w:rPr>
        <w:t>повишаване на енергийната ефективност на сграда в сферата на услугите</w:t>
      </w:r>
      <w:r w:rsidR="00310B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Тя ще бъде постигната, чрез изпълнението на следните специфични цели: </w:t>
      </w:r>
    </w:p>
    <w:p w14:paraId="51D0FB98" w14:textId="5CE223E9" w:rsidR="00310BAD" w:rsidRPr="00310BAD" w:rsidRDefault="00310BAD" w:rsidP="00310BA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10BAD">
        <w:rPr>
          <w:rFonts w:ascii="Times New Roman" w:hAnsi="Times New Roman" w:cs="Times New Roman"/>
          <w:sz w:val="24"/>
          <w:szCs w:val="24"/>
          <w:shd w:val="clear" w:color="auto" w:fill="FFFFFF"/>
        </w:rPr>
        <w:t>Подобряване на енергийните характеристики на собствена сграда в сферата на услугите (хотел), чрез изпълнение на енергийно ефективни мерки</w:t>
      </w:r>
    </w:p>
    <w:p w14:paraId="5950C890" w14:textId="716DA0B7" w:rsidR="00310BAD" w:rsidRPr="00310BAD" w:rsidRDefault="00310BAD" w:rsidP="00310BA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10BAD">
        <w:rPr>
          <w:rFonts w:ascii="Times New Roman" w:hAnsi="Times New Roman" w:cs="Times New Roman"/>
          <w:sz w:val="24"/>
          <w:szCs w:val="24"/>
          <w:shd w:val="clear" w:color="auto" w:fill="FFFFFF"/>
        </w:rPr>
        <w:t>Постигане на 46,68 % спестяване на първична енергия на сграда в сферата на услугите (хотел) спрямо базовата линия</w:t>
      </w:r>
    </w:p>
    <w:p w14:paraId="0B2B2E0F" w14:textId="49E0AD98" w:rsidR="00310BAD" w:rsidRPr="00310BAD" w:rsidRDefault="00310BAD" w:rsidP="00310BA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10BAD">
        <w:rPr>
          <w:rFonts w:ascii="Times New Roman" w:hAnsi="Times New Roman" w:cs="Times New Roman"/>
          <w:sz w:val="24"/>
          <w:szCs w:val="24"/>
          <w:shd w:val="clear" w:color="auto" w:fill="FFFFFF"/>
        </w:rPr>
        <w:t>Очаквано годишно намаляване на емисиите на СО2 (екологични ползи) - 54,08 тон CO2 екв./год</w:t>
      </w:r>
    </w:p>
    <w:p w14:paraId="2B638B4E" w14:textId="61F86752" w:rsidR="003323F9" w:rsidRPr="00310BAD" w:rsidRDefault="00310BAD" w:rsidP="00310BA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310BAD">
        <w:rPr>
          <w:rFonts w:ascii="Times New Roman" w:hAnsi="Times New Roman" w:cs="Times New Roman"/>
          <w:sz w:val="24"/>
          <w:szCs w:val="24"/>
          <w:shd w:val="clear" w:color="auto" w:fill="FFFFFF"/>
        </w:rPr>
        <w:t>Ефективност на инвестицията за енергийна ефективност като отношение на необходимата инвестиция в лева към количеството спестена първична невъзобновяема енергия в kWh на годишна база - 1,925 лв./kWh/год.</w:t>
      </w:r>
    </w:p>
    <w:p w14:paraId="50F23263" w14:textId="77777777" w:rsidR="00EF49CE" w:rsidRDefault="00EF49CE" w:rsidP="00EF49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24E3F9AB" w14:textId="37DF85F3" w:rsidR="003323F9" w:rsidRDefault="003323F9" w:rsidP="00842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5CB0">
        <w:rPr>
          <w:rFonts w:ascii="Times New Roman" w:hAnsi="Times New Roman" w:cs="Times New Roman"/>
          <w:sz w:val="24"/>
          <w:szCs w:val="24"/>
        </w:rPr>
        <w:t>Общата стойност на проекта е</w:t>
      </w:r>
      <w:r w:rsidR="00F202DF">
        <w:rPr>
          <w:rFonts w:ascii="Times New Roman" w:hAnsi="Times New Roman" w:cs="Times New Roman"/>
          <w:sz w:val="24"/>
          <w:szCs w:val="24"/>
        </w:rPr>
        <w:t xml:space="preserve"> </w:t>
      </w:r>
      <w:r w:rsidR="00145CD8" w:rsidRPr="00145CD8">
        <w:rPr>
          <w:rFonts w:ascii="Times New Roman" w:hAnsi="Times New Roman" w:cs="Times New Roman"/>
          <w:sz w:val="24"/>
          <w:szCs w:val="24"/>
          <w:lang w:val="en-US"/>
        </w:rPr>
        <w:t>527</w:t>
      </w:r>
      <w:r w:rsidR="00145CD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45CD8" w:rsidRPr="00145CD8">
        <w:rPr>
          <w:rFonts w:ascii="Times New Roman" w:hAnsi="Times New Roman" w:cs="Times New Roman"/>
          <w:sz w:val="24"/>
          <w:szCs w:val="24"/>
          <w:lang w:val="en-US"/>
        </w:rPr>
        <w:t>620</w:t>
      </w:r>
      <w:r w:rsidR="00145CD8">
        <w:rPr>
          <w:rFonts w:ascii="Times New Roman" w:hAnsi="Times New Roman" w:cs="Times New Roman"/>
          <w:sz w:val="24"/>
          <w:szCs w:val="24"/>
        </w:rPr>
        <w:t>,</w:t>
      </w:r>
      <w:r w:rsidR="00145CD8" w:rsidRPr="00145CD8">
        <w:rPr>
          <w:rFonts w:ascii="Times New Roman" w:hAnsi="Times New Roman" w:cs="Times New Roman"/>
          <w:sz w:val="24"/>
          <w:szCs w:val="24"/>
          <w:lang w:val="en-US"/>
        </w:rPr>
        <w:t>49</w:t>
      </w:r>
      <w:r w:rsidR="00145CD8" w:rsidRPr="00145CD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45CD8" w:rsidRPr="00145C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B5CB0">
        <w:rPr>
          <w:rFonts w:ascii="Times New Roman" w:hAnsi="Times New Roman" w:cs="Times New Roman"/>
          <w:sz w:val="24"/>
          <w:szCs w:val="24"/>
        </w:rPr>
        <w:t>лв.,</w:t>
      </w:r>
      <w:r w:rsidR="00842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B5CB0">
        <w:rPr>
          <w:rFonts w:ascii="Times New Roman" w:hAnsi="Times New Roman" w:cs="Times New Roman"/>
          <w:sz w:val="24"/>
          <w:szCs w:val="24"/>
        </w:rPr>
        <w:t xml:space="preserve">от които </w:t>
      </w:r>
      <w:r w:rsidR="00145CD8" w:rsidRPr="00145CD8">
        <w:rPr>
          <w:rFonts w:ascii="Times New Roman" w:hAnsi="Times New Roman" w:cs="Times New Roman"/>
          <w:sz w:val="24"/>
          <w:szCs w:val="24"/>
          <w:lang w:val="en-US"/>
        </w:rPr>
        <w:t>235</w:t>
      </w:r>
      <w:r w:rsidR="00145CD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45CD8" w:rsidRPr="00145CD8">
        <w:rPr>
          <w:rFonts w:ascii="Times New Roman" w:hAnsi="Times New Roman" w:cs="Times New Roman"/>
          <w:sz w:val="24"/>
          <w:szCs w:val="24"/>
          <w:lang w:val="en-US"/>
        </w:rPr>
        <w:t>089</w:t>
      </w:r>
      <w:r w:rsidR="00145CD8">
        <w:rPr>
          <w:rFonts w:ascii="Times New Roman" w:hAnsi="Times New Roman" w:cs="Times New Roman"/>
          <w:sz w:val="24"/>
          <w:szCs w:val="24"/>
        </w:rPr>
        <w:t>,</w:t>
      </w:r>
      <w:r w:rsidR="00145CD8" w:rsidRPr="00145CD8">
        <w:rPr>
          <w:rFonts w:ascii="Times New Roman" w:hAnsi="Times New Roman" w:cs="Times New Roman"/>
          <w:sz w:val="24"/>
          <w:szCs w:val="24"/>
          <w:lang w:val="en-US"/>
        </w:rPr>
        <w:t>21</w:t>
      </w:r>
      <w:r w:rsidR="00145CD8">
        <w:rPr>
          <w:rFonts w:ascii="Times New Roman" w:hAnsi="Times New Roman" w:cs="Times New Roman"/>
          <w:sz w:val="24"/>
          <w:szCs w:val="24"/>
        </w:rPr>
        <w:t xml:space="preserve"> </w:t>
      </w:r>
      <w:r w:rsidRPr="005B5CB0">
        <w:rPr>
          <w:rFonts w:ascii="Times New Roman" w:hAnsi="Times New Roman" w:cs="Times New Roman"/>
          <w:sz w:val="24"/>
          <w:szCs w:val="24"/>
        </w:rPr>
        <w:t xml:space="preserve">лв. </w:t>
      </w:r>
      <w:r w:rsidR="00B01F50" w:rsidRPr="005B5CB0">
        <w:rPr>
          <w:rFonts w:ascii="Times New Roman" w:hAnsi="Times New Roman" w:cs="Times New Roman"/>
          <w:sz w:val="24"/>
          <w:szCs w:val="24"/>
        </w:rPr>
        <w:t xml:space="preserve">са безвъзмездно </w:t>
      </w:r>
      <w:r w:rsidR="008658C5" w:rsidRPr="00F26BD6">
        <w:rPr>
          <w:rFonts w:ascii="Times New Roman" w:hAnsi="Times New Roman" w:cs="Times New Roman"/>
          <w:sz w:val="24"/>
          <w:szCs w:val="24"/>
        </w:rPr>
        <w:t>финансиран</w:t>
      </w:r>
      <w:r w:rsidR="00B01F50" w:rsidRPr="00F26BD6">
        <w:rPr>
          <w:rFonts w:ascii="Times New Roman" w:hAnsi="Times New Roman" w:cs="Times New Roman"/>
          <w:sz w:val="24"/>
          <w:szCs w:val="24"/>
        </w:rPr>
        <w:t>е</w:t>
      </w:r>
      <w:r w:rsidR="008658C5" w:rsidRPr="00F26BD6">
        <w:rPr>
          <w:rFonts w:ascii="Times New Roman" w:hAnsi="Times New Roman" w:cs="Times New Roman"/>
          <w:sz w:val="24"/>
          <w:szCs w:val="24"/>
        </w:rPr>
        <w:t xml:space="preserve"> </w:t>
      </w:r>
      <w:r w:rsidR="005D7EE1" w:rsidRPr="00F26BD6">
        <w:rPr>
          <w:rFonts w:ascii="Times New Roman" w:hAnsi="Times New Roman" w:cs="Times New Roman"/>
          <w:sz w:val="24"/>
          <w:szCs w:val="24"/>
        </w:rPr>
        <w:t xml:space="preserve">от Механизма за възстановяване и устойчивост </w:t>
      </w:r>
      <w:r w:rsidRPr="00F26BD6">
        <w:rPr>
          <w:rFonts w:ascii="Times New Roman" w:hAnsi="Times New Roman" w:cs="Times New Roman"/>
          <w:sz w:val="24"/>
          <w:szCs w:val="24"/>
        </w:rPr>
        <w:t xml:space="preserve">и </w:t>
      </w:r>
      <w:r w:rsidR="00145CD8" w:rsidRPr="00145CD8">
        <w:rPr>
          <w:rFonts w:ascii="Times New Roman" w:hAnsi="Times New Roman" w:cs="Times New Roman"/>
          <w:sz w:val="24"/>
          <w:szCs w:val="24"/>
          <w:lang w:val="en-US"/>
        </w:rPr>
        <w:t>292</w:t>
      </w:r>
      <w:r w:rsidR="00145CD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45CD8" w:rsidRPr="00145CD8">
        <w:rPr>
          <w:rFonts w:ascii="Times New Roman" w:hAnsi="Times New Roman" w:cs="Times New Roman"/>
          <w:sz w:val="24"/>
          <w:szCs w:val="24"/>
          <w:lang w:val="en-US"/>
        </w:rPr>
        <w:t>531</w:t>
      </w:r>
      <w:r w:rsidR="00145CD8">
        <w:rPr>
          <w:rFonts w:ascii="Times New Roman" w:hAnsi="Times New Roman" w:cs="Times New Roman"/>
          <w:sz w:val="24"/>
          <w:szCs w:val="24"/>
        </w:rPr>
        <w:t>,</w:t>
      </w:r>
      <w:r w:rsidR="00145CD8" w:rsidRPr="00145CD8">
        <w:rPr>
          <w:rFonts w:ascii="Times New Roman" w:hAnsi="Times New Roman" w:cs="Times New Roman"/>
          <w:sz w:val="24"/>
          <w:szCs w:val="24"/>
          <w:lang w:val="en-US"/>
        </w:rPr>
        <w:t>28</w:t>
      </w:r>
      <w:r w:rsidR="00145CD8">
        <w:rPr>
          <w:rFonts w:ascii="Times New Roman" w:hAnsi="Times New Roman" w:cs="Times New Roman"/>
          <w:sz w:val="24"/>
          <w:szCs w:val="24"/>
        </w:rPr>
        <w:t xml:space="preserve"> </w:t>
      </w:r>
      <w:r w:rsidRPr="005B5CB0">
        <w:rPr>
          <w:rFonts w:ascii="Times New Roman" w:hAnsi="Times New Roman" w:cs="Times New Roman"/>
          <w:sz w:val="24"/>
          <w:szCs w:val="24"/>
        </w:rPr>
        <w:t xml:space="preserve">лв. собствено </w:t>
      </w:r>
      <w:r w:rsidR="00F3026B" w:rsidRPr="005B5CB0">
        <w:rPr>
          <w:rFonts w:ascii="Times New Roman" w:hAnsi="Times New Roman" w:cs="Times New Roman"/>
          <w:sz w:val="24"/>
          <w:szCs w:val="24"/>
        </w:rPr>
        <w:t>съфинансиране</w:t>
      </w:r>
      <w:r w:rsidRPr="005B5CB0">
        <w:rPr>
          <w:rFonts w:ascii="Times New Roman" w:hAnsi="Times New Roman" w:cs="Times New Roman"/>
          <w:sz w:val="24"/>
          <w:szCs w:val="24"/>
        </w:rPr>
        <w:t>.</w:t>
      </w:r>
    </w:p>
    <w:p w14:paraId="58EDCFCA" w14:textId="77777777" w:rsidR="003323F9" w:rsidRDefault="003323F9" w:rsidP="003323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495AD7" w14:textId="45FDDF39" w:rsidR="003323F9" w:rsidRPr="00FB5C4D" w:rsidRDefault="003323F9" w:rsidP="003323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67757">
        <w:rPr>
          <w:rFonts w:ascii="Times New Roman" w:hAnsi="Times New Roman" w:cs="Times New Roman"/>
          <w:sz w:val="24"/>
          <w:szCs w:val="24"/>
        </w:rPr>
        <w:t xml:space="preserve">Проектът стартира на 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E6775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C0262">
        <w:rPr>
          <w:rFonts w:ascii="Times New Roman" w:hAnsi="Times New Roman" w:cs="Times New Roman"/>
          <w:sz w:val="24"/>
          <w:szCs w:val="24"/>
        </w:rPr>
        <w:t>03.</w:t>
      </w:r>
      <w:r w:rsidRPr="00E67757">
        <w:rPr>
          <w:rFonts w:ascii="Times New Roman" w:hAnsi="Times New Roman" w:cs="Times New Roman"/>
          <w:sz w:val="24"/>
          <w:szCs w:val="24"/>
        </w:rPr>
        <w:t>20</w:t>
      </w:r>
      <w:r w:rsidR="00BC0262">
        <w:rPr>
          <w:rFonts w:ascii="Times New Roman" w:hAnsi="Times New Roman" w:cs="Times New Roman"/>
          <w:sz w:val="24"/>
          <w:szCs w:val="24"/>
        </w:rPr>
        <w:t>25</w:t>
      </w:r>
      <w:r w:rsidRPr="00E67757">
        <w:rPr>
          <w:rFonts w:ascii="Times New Roman" w:hAnsi="Times New Roman" w:cs="Times New Roman"/>
          <w:sz w:val="24"/>
          <w:szCs w:val="24"/>
        </w:rPr>
        <w:t>г. и е</w:t>
      </w:r>
      <w:r w:rsidRPr="00FB5C4D">
        <w:rPr>
          <w:rFonts w:ascii="Times New Roman" w:hAnsi="Times New Roman" w:cs="Times New Roman"/>
          <w:sz w:val="24"/>
          <w:szCs w:val="24"/>
        </w:rPr>
        <w:t xml:space="preserve"> с продължителност 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C0262">
        <w:rPr>
          <w:rFonts w:ascii="Times New Roman" w:hAnsi="Times New Roman" w:cs="Times New Roman"/>
          <w:sz w:val="24"/>
          <w:szCs w:val="24"/>
        </w:rPr>
        <w:t>4</w:t>
      </w:r>
      <w:r w:rsidRPr="00FB5C4D">
        <w:rPr>
          <w:rFonts w:ascii="Times New Roman" w:hAnsi="Times New Roman" w:cs="Times New Roman"/>
          <w:sz w:val="24"/>
          <w:szCs w:val="24"/>
        </w:rPr>
        <w:t xml:space="preserve"> месеца.</w:t>
      </w:r>
    </w:p>
    <w:p w14:paraId="372EB782" w14:textId="77777777" w:rsidR="003323F9" w:rsidRPr="004649D6" w:rsidRDefault="003323F9" w:rsidP="003323F9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4F974763" w14:textId="77777777" w:rsidR="00CC5E4A" w:rsidRPr="004649D6" w:rsidRDefault="00CC5E4A" w:rsidP="009B3A27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sectPr w:rsidR="00CC5E4A" w:rsidRPr="004649D6" w:rsidSect="00524ECF">
      <w:pgSz w:w="11906" w:h="16838"/>
      <w:pgMar w:top="85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34A3D" w14:textId="77777777" w:rsidR="00C51756" w:rsidRDefault="00C51756" w:rsidP="002C452D">
      <w:pPr>
        <w:spacing w:after="0" w:line="240" w:lineRule="auto"/>
      </w:pPr>
      <w:r>
        <w:separator/>
      </w:r>
    </w:p>
  </w:endnote>
  <w:endnote w:type="continuationSeparator" w:id="0">
    <w:p w14:paraId="1703CD17" w14:textId="77777777" w:rsidR="00C51756" w:rsidRDefault="00C51756" w:rsidP="002C4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A1B19" w14:textId="77777777" w:rsidR="00C51756" w:rsidRDefault="00C51756" w:rsidP="002C452D">
      <w:pPr>
        <w:spacing w:after="0" w:line="240" w:lineRule="auto"/>
      </w:pPr>
      <w:r>
        <w:separator/>
      </w:r>
    </w:p>
  </w:footnote>
  <w:footnote w:type="continuationSeparator" w:id="0">
    <w:p w14:paraId="5160BDA1" w14:textId="77777777" w:rsidR="00C51756" w:rsidRDefault="00C51756" w:rsidP="002C4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83C38"/>
    <w:multiLevelType w:val="hybridMultilevel"/>
    <w:tmpl w:val="D492A10E"/>
    <w:lvl w:ilvl="0" w:tplc="CF987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85088A"/>
    <w:multiLevelType w:val="hybridMultilevel"/>
    <w:tmpl w:val="E438EF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C50D4"/>
    <w:multiLevelType w:val="hybridMultilevel"/>
    <w:tmpl w:val="907EAAEC"/>
    <w:lvl w:ilvl="0" w:tplc="1506F29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D782B25"/>
    <w:multiLevelType w:val="hybridMultilevel"/>
    <w:tmpl w:val="77F4357C"/>
    <w:lvl w:ilvl="0" w:tplc="D3C8600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B297B4B"/>
    <w:multiLevelType w:val="hybridMultilevel"/>
    <w:tmpl w:val="66AAE6A6"/>
    <w:lvl w:ilvl="0" w:tplc="CF987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121AC9"/>
    <w:multiLevelType w:val="hybridMultilevel"/>
    <w:tmpl w:val="7E34EE7A"/>
    <w:lvl w:ilvl="0" w:tplc="FCBEAF7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A7E4441"/>
    <w:multiLevelType w:val="hybridMultilevel"/>
    <w:tmpl w:val="7E72679E"/>
    <w:lvl w:ilvl="0" w:tplc="FCBEAF7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0975355">
    <w:abstractNumId w:val="0"/>
  </w:num>
  <w:num w:numId="2" w16cid:durableId="1193570221">
    <w:abstractNumId w:val="1"/>
  </w:num>
  <w:num w:numId="3" w16cid:durableId="1235554223">
    <w:abstractNumId w:val="4"/>
  </w:num>
  <w:num w:numId="4" w16cid:durableId="1153906400">
    <w:abstractNumId w:val="5"/>
  </w:num>
  <w:num w:numId="5" w16cid:durableId="1372416696">
    <w:abstractNumId w:val="3"/>
  </w:num>
  <w:num w:numId="6" w16cid:durableId="631250751">
    <w:abstractNumId w:val="6"/>
  </w:num>
  <w:num w:numId="7" w16cid:durableId="2039969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65BE"/>
    <w:rsid w:val="00010034"/>
    <w:rsid w:val="00013DB5"/>
    <w:rsid w:val="00023A07"/>
    <w:rsid w:val="00041B76"/>
    <w:rsid w:val="00042D65"/>
    <w:rsid w:val="000439AD"/>
    <w:rsid w:val="000505D1"/>
    <w:rsid w:val="00080886"/>
    <w:rsid w:val="00083324"/>
    <w:rsid w:val="00095836"/>
    <w:rsid w:val="000D7566"/>
    <w:rsid w:val="000E12FD"/>
    <w:rsid w:val="00121CB1"/>
    <w:rsid w:val="0014167E"/>
    <w:rsid w:val="00145CD8"/>
    <w:rsid w:val="00147161"/>
    <w:rsid w:val="00151759"/>
    <w:rsid w:val="00167D26"/>
    <w:rsid w:val="00172D01"/>
    <w:rsid w:val="0017768E"/>
    <w:rsid w:val="0018147B"/>
    <w:rsid w:val="00185D46"/>
    <w:rsid w:val="001947CF"/>
    <w:rsid w:val="001A2B73"/>
    <w:rsid w:val="001B1AD3"/>
    <w:rsid w:val="001B205E"/>
    <w:rsid w:val="001C0936"/>
    <w:rsid w:val="001D7D22"/>
    <w:rsid w:val="001E2AD9"/>
    <w:rsid w:val="001E3853"/>
    <w:rsid w:val="001F0E32"/>
    <w:rsid w:val="001F2EBC"/>
    <w:rsid w:val="002064ED"/>
    <w:rsid w:val="00217B0B"/>
    <w:rsid w:val="002248A4"/>
    <w:rsid w:val="00225000"/>
    <w:rsid w:val="002579E2"/>
    <w:rsid w:val="00260EFF"/>
    <w:rsid w:val="00274550"/>
    <w:rsid w:val="00281260"/>
    <w:rsid w:val="002A794E"/>
    <w:rsid w:val="002B0CD8"/>
    <w:rsid w:val="002B1EAE"/>
    <w:rsid w:val="002B3CC5"/>
    <w:rsid w:val="002C452D"/>
    <w:rsid w:val="002C4F1B"/>
    <w:rsid w:val="002D0265"/>
    <w:rsid w:val="002E5130"/>
    <w:rsid w:val="002F65F0"/>
    <w:rsid w:val="00310BAD"/>
    <w:rsid w:val="0031579A"/>
    <w:rsid w:val="003221AE"/>
    <w:rsid w:val="003323F9"/>
    <w:rsid w:val="003404AE"/>
    <w:rsid w:val="00352108"/>
    <w:rsid w:val="00367A57"/>
    <w:rsid w:val="00375C8D"/>
    <w:rsid w:val="00391742"/>
    <w:rsid w:val="00394023"/>
    <w:rsid w:val="003A0E5E"/>
    <w:rsid w:val="003B14F2"/>
    <w:rsid w:val="003B25FC"/>
    <w:rsid w:val="003B5461"/>
    <w:rsid w:val="003B5D9F"/>
    <w:rsid w:val="003B5F0F"/>
    <w:rsid w:val="003C282F"/>
    <w:rsid w:val="003D25FB"/>
    <w:rsid w:val="003D664F"/>
    <w:rsid w:val="00421239"/>
    <w:rsid w:val="00433776"/>
    <w:rsid w:val="00437BFA"/>
    <w:rsid w:val="004419FC"/>
    <w:rsid w:val="004437D7"/>
    <w:rsid w:val="00445539"/>
    <w:rsid w:val="00451C92"/>
    <w:rsid w:val="00455C8E"/>
    <w:rsid w:val="004649D6"/>
    <w:rsid w:val="00474246"/>
    <w:rsid w:val="0048308E"/>
    <w:rsid w:val="004835C0"/>
    <w:rsid w:val="00494C64"/>
    <w:rsid w:val="004B4F51"/>
    <w:rsid w:val="004C189F"/>
    <w:rsid w:val="004D577D"/>
    <w:rsid w:val="004E2313"/>
    <w:rsid w:val="004F4314"/>
    <w:rsid w:val="00524ECF"/>
    <w:rsid w:val="0053526B"/>
    <w:rsid w:val="0053608A"/>
    <w:rsid w:val="005460CB"/>
    <w:rsid w:val="00555682"/>
    <w:rsid w:val="00561F6F"/>
    <w:rsid w:val="005727F6"/>
    <w:rsid w:val="00572AA4"/>
    <w:rsid w:val="00584187"/>
    <w:rsid w:val="00596C76"/>
    <w:rsid w:val="005A3214"/>
    <w:rsid w:val="005B5CB0"/>
    <w:rsid w:val="005D1217"/>
    <w:rsid w:val="005D4661"/>
    <w:rsid w:val="005D7EE1"/>
    <w:rsid w:val="00600288"/>
    <w:rsid w:val="00604E11"/>
    <w:rsid w:val="00604F6D"/>
    <w:rsid w:val="00620A69"/>
    <w:rsid w:val="006265BE"/>
    <w:rsid w:val="006357C4"/>
    <w:rsid w:val="006456C1"/>
    <w:rsid w:val="0064661E"/>
    <w:rsid w:val="00653747"/>
    <w:rsid w:val="0066081B"/>
    <w:rsid w:val="00661E8C"/>
    <w:rsid w:val="00687B0F"/>
    <w:rsid w:val="006A5B6F"/>
    <w:rsid w:val="006D1B83"/>
    <w:rsid w:val="006D7ABD"/>
    <w:rsid w:val="006D7C3C"/>
    <w:rsid w:val="006F6F0E"/>
    <w:rsid w:val="00712738"/>
    <w:rsid w:val="00751D67"/>
    <w:rsid w:val="00761F44"/>
    <w:rsid w:val="00762343"/>
    <w:rsid w:val="007624B1"/>
    <w:rsid w:val="007645C8"/>
    <w:rsid w:val="00773A5C"/>
    <w:rsid w:val="0077778C"/>
    <w:rsid w:val="0078680B"/>
    <w:rsid w:val="0079162A"/>
    <w:rsid w:val="007B5996"/>
    <w:rsid w:val="007D6332"/>
    <w:rsid w:val="007E4BEE"/>
    <w:rsid w:val="007F5E94"/>
    <w:rsid w:val="008019D2"/>
    <w:rsid w:val="00811F08"/>
    <w:rsid w:val="00815082"/>
    <w:rsid w:val="0081601F"/>
    <w:rsid w:val="00842A90"/>
    <w:rsid w:val="00860300"/>
    <w:rsid w:val="008658C5"/>
    <w:rsid w:val="00873FDD"/>
    <w:rsid w:val="008847EE"/>
    <w:rsid w:val="00892479"/>
    <w:rsid w:val="00896A39"/>
    <w:rsid w:val="008A0D36"/>
    <w:rsid w:val="008A7775"/>
    <w:rsid w:val="0090361A"/>
    <w:rsid w:val="00926874"/>
    <w:rsid w:val="0095563C"/>
    <w:rsid w:val="00972EBF"/>
    <w:rsid w:val="00981789"/>
    <w:rsid w:val="00983141"/>
    <w:rsid w:val="00983541"/>
    <w:rsid w:val="00985140"/>
    <w:rsid w:val="00987A8F"/>
    <w:rsid w:val="009A0707"/>
    <w:rsid w:val="009A6027"/>
    <w:rsid w:val="009B3A27"/>
    <w:rsid w:val="009D7187"/>
    <w:rsid w:val="009E4D9C"/>
    <w:rsid w:val="009E6519"/>
    <w:rsid w:val="00A00462"/>
    <w:rsid w:val="00A46C42"/>
    <w:rsid w:val="00A55139"/>
    <w:rsid w:val="00A96077"/>
    <w:rsid w:val="00A9657C"/>
    <w:rsid w:val="00AA391E"/>
    <w:rsid w:val="00AA7EDD"/>
    <w:rsid w:val="00AE0D4A"/>
    <w:rsid w:val="00B01F50"/>
    <w:rsid w:val="00B02050"/>
    <w:rsid w:val="00B12C70"/>
    <w:rsid w:val="00B14B47"/>
    <w:rsid w:val="00B2174A"/>
    <w:rsid w:val="00B265F3"/>
    <w:rsid w:val="00BA0E0B"/>
    <w:rsid w:val="00BC0262"/>
    <w:rsid w:val="00BC73CC"/>
    <w:rsid w:val="00C12BB6"/>
    <w:rsid w:val="00C229BC"/>
    <w:rsid w:val="00C25D35"/>
    <w:rsid w:val="00C45108"/>
    <w:rsid w:val="00C51756"/>
    <w:rsid w:val="00C537C0"/>
    <w:rsid w:val="00C65263"/>
    <w:rsid w:val="00C67DE2"/>
    <w:rsid w:val="00C83ABF"/>
    <w:rsid w:val="00C91A7B"/>
    <w:rsid w:val="00C93826"/>
    <w:rsid w:val="00CB6E90"/>
    <w:rsid w:val="00CC34AE"/>
    <w:rsid w:val="00CC4763"/>
    <w:rsid w:val="00CC5E4A"/>
    <w:rsid w:val="00CE709B"/>
    <w:rsid w:val="00CF7889"/>
    <w:rsid w:val="00D129A0"/>
    <w:rsid w:val="00D21E6B"/>
    <w:rsid w:val="00D22C4E"/>
    <w:rsid w:val="00D22F23"/>
    <w:rsid w:val="00D33C79"/>
    <w:rsid w:val="00D35A74"/>
    <w:rsid w:val="00D40E9B"/>
    <w:rsid w:val="00D426BF"/>
    <w:rsid w:val="00D70490"/>
    <w:rsid w:val="00D70BB0"/>
    <w:rsid w:val="00D71E91"/>
    <w:rsid w:val="00D721FE"/>
    <w:rsid w:val="00D73A13"/>
    <w:rsid w:val="00D7466A"/>
    <w:rsid w:val="00DB641D"/>
    <w:rsid w:val="00E12B83"/>
    <w:rsid w:val="00E47BBD"/>
    <w:rsid w:val="00E523A2"/>
    <w:rsid w:val="00E65FB4"/>
    <w:rsid w:val="00E67757"/>
    <w:rsid w:val="00E83A64"/>
    <w:rsid w:val="00E84D9B"/>
    <w:rsid w:val="00E85D41"/>
    <w:rsid w:val="00EA2FB8"/>
    <w:rsid w:val="00EB2DF6"/>
    <w:rsid w:val="00EB3889"/>
    <w:rsid w:val="00EB7B49"/>
    <w:rsid w:val="00EC2A14"/>
    <w:rsid w:val="00EE450F"/>
    <w:rsid w:val="00EE7DF1"/>
    <w:rsid w:val="00EF34D0"/>
    <w:rsid w:val="00EF49CE"/>
    <w:rsid w:val="00F0034E"/>
    <w:rsid w:val="00F01477"/>
    <w:rsid w:val="00F1040A"/>
    <w:rsid w:val="00F10443"/>
    <w:rsid w:val="00F17AE4"/>
    <w:rsid w:val="00F202DF"/>
    <w:rsid w:val="00F26BD6"/>
    <w:rsid w:val="00F3026B"/>
    <w:rsid w:val="00F31B4C"/>
    <w:rsid w:val="00F37B73"/>
    <w:rsid w:val="00F430CF"/>
    <w:rsid w:val="00F74A72"/>
    <w:rsid w:val="00F80D18"/>
    <w:rsid w:val="00FA1FD4"/>
    <w:rsid w:val="00FA7924"/>
    <w:rsid w:val="00FB0D71"/>
    <w:rsid w:val="00FB4E6D"/>
    <w:rsid w:val="00FB5C4D"/>
    <w:rsid w:val="00FD241E"/>
    <w:rsid w:val="00FD72B3"/>
    <w:rsid w:val="00FF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813568"/>
  <w15:docId w15:val="{73355F6D-F612-5C47-A6EA-AF67C6AE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3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4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52D"/>
  </w:style>
  <w:style w:type="paragraph" w:styleId="Footer">
    <w:name w:val="footer"/>
    <w:basedOn w:val="Normal"/>
    <w:link w:val="FooterChar"/>
    <w:uiPriority w:val="99"/>
    <w:unhideWhenUsed/>
    <w:rsid w:val="002C4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52D"/>
  </w:style>
  <w:style w:type="paragraph" w:styleId="BalloonText">
    <w:name w:val="Balloon Text"/>
    <w:basedOn w:val="Normal"/>
    <w:link w:val="BalloonTextChar"/>
    <w:uiPriority w:val="99"/>
    <w:semiHidden/>
    <w:unhideWhenUsed/>
    <w:rsid w:val="0049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C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45C8"/>
    <w:pPr>
      <w:ind w:left="720"/>
      <w:contextualSpacing/>
    </w:pPr>
  </w:style>
  <w:style w:type="character" w:customStyle="1" w:styleId="filled-value">
    <w:name w:val="filled-value"/>
    <w:basedOn w:val="DefaultParagraphFont"/>
    <w:rsid w:val="00141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33DB3D-56B2-1242-9E95-1DE5B0216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LMK</cp:lastModifiedBy>
  <cp:revision>127</cp:revision>
  <dcterms:created xsi:type="dcterms:W3CDTF">2017-08-29T07:02:00Z</dcterms:created>
  <dcterms:modified xsi:type="dcterms:W3CDTF">2025-04-14T06:48:00Z</dcterms:modified>
</cp:coreProperties>
</file>